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EA8" w:rsidRDefault="00391EA8" w:rsidP="009D48B1">
      <w:pPr>
        <w:spacing w:after="200" w:line="276" w:lineRule="auto"/>
        <w:rPr>
          <w:b/>
          <w:noProof/>
          <w:lang w:val="ru-RU" w:eastAsia="ru-RU"/>
        </w:rPr>
      </w:pPr>
    </w:p>
    <w:p w:rsidR="00391EA8" w:rsidRDefault="00391EA8" w:rsidP="009D48B1">
      <w:pPr>
        <w:spacing w:after="200" w:line="276" w:lineRule="auto"/>
        <w:rPr>
          <w:b/>
          <w:lang w:val="ru-RU"/>
        </w:rPr>
      </w:pPr>
      <w:r>
        <w:rPr>
          <w:b/>
          <w:noProof/>
          <w:lang w:val="ru-RU" w:eastAsia="ru-RU"/>
        </w:rPr>
        <w:drawing>
          <wp:inline distT="0" distB="0" distL="0" distR="0">
            <wp:extent cx="6225822" cy="9144000"/>
            <wp:effectExtent l="0" t="0" r="3810" b="0"/>
            <wp:docPr id="1" name="Рисунок 1" descr="C:\Users\CHip\Desktop\полянка\физ пол 7 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полянка\физ пол 7 кл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4211" cy="9156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53CA8" w:rsidRPr="00391EA8" w:rsidRDefault="00353CA8" w:rsidP="00353CA8">
      <w:pPr>
        <w:ind w:right="-143"/>
        <w:rPr>
          <w:rFonts w:eastAsia="Times New Roman"/>
          <w:b/>
          <w:spacing w:val="-6"/>
          <w:sz w:val="24"/>
          <w:szCs w:val="24"/>
          <w:lang w:val="ru-RU"/>
        </w:rPr>
      </w:pPr>
      <w:r>
        <w:rPr>
          <w:sz w:val="24"/>
          <w:szCs w:val="24"/>
        </w:rPr>
        <w:lastRenderedPageBreak/>
        <w:t>Календарно-тематическое планирование разработано в соответствии с рабочей программой учебного предмета «</w:t>
      </w:r>
      <w:r>
        <w:rPr>
          <w:sz w:val="24"/>
          <w:szCs w:val="24"/>
          <w:lang w:val="ru-RU"/>
        </w:rPr>
        <w:t>Физика</w:t>
      </w:r>
      <w:r>
        <w:rPr>
          <w:sz w:val="24"/>
          <w:szCs w:val="24"/>
        </w:rPr>
        <w:t>» 7 класс. На основании учебного плана МБОУ «Большеполянской ООШ» на 2020-21 учебный год на изучении предмета «</w:t>
      </w:r>
      <w:r>
        <w:rPr>
          <w:sz w:val="24"/>
          <w:szCs w:val="24"/>
          <w:lang w:val="ru-RU"/>
        </w:rPr>
        <w:t>Физика</w:t>
      </w:r>
      <w:r>
        <w:rPr>
          <w:sz w:val="24"/>
          <w:szCs w:val="24"/>
        </w:rPr>
        <w:t xml:space="preserve">» в 7 классе отводится </w:t>
      </w:r>
      <w:r>
        <w:rPr>
          <w:sz w:val="24"/>
          <w:szCs w:val="24"/>
          <w:lang w:val="ru-RU"/>
        </w:rPr>
        <w:t>70</w:t>
      </w:r>
      <w:r>
        <w:rPr>
          <w:sz w:val="24"/>
          <w:szCs w:val="24"/>
        </w:rPr>
        <w:t xml:space="preserve"> часа</w:t>
      </w:r>
      <w:r>
        <w:rPr>
          <w:sz w:val="24"/>
          <w:szCs w:val="24"/>
          <w:lang w:val="ru-RU"/>
        </w:rPr>
        <w:t xml:space="preserve">   </w:t>
      </w:r>
      <w:r>
        <w:rPr>
          <w:sz w:val="24"/>
          <w:szCs w:val="24"/>
        </w:rPr>
        <w:t xml:space="preserve">( </w:t>
      </w:r>
      <w:r>
        <w:rPr>
          <w:sz w:val="24"/>
          <w:szCs w:val="24"/>
          <w:lang w:val="ru-RU"/>
        </w:rPr>
        <w:t>2</w:t>
      </w:r>
      <w:r>
        <w:rPr>
          <w:sz w:val="24"/>
          <w:szCs w:val="24"/>
        </w:rPr>
        <w:t xml:space="preserve">час в неделю. ) Учебник  </w:t>
      </w:r>
      <w:r>
        <w:rPr>
          <w:sz w:val="24"/>
          <w:szCs w:val="24"/>
          <w:lang w:val="ru-RU"/>
        </w:rPr>
        <w:t>Физика</w:t>
      </w:r>
      <w:r>
        <w:rPr>
          <w:sz w:val="24"/>
          <w:szCs w:val="24"/>
        </w:rPr>
        <w:t xml:space="preserve"> 7 класс: учебник для общеобразовательных учреждений/</w:t>
      </w:r>
    </w:p>
    <w:p w:rsidR="00353CA8" w:rsidRPr="00353CA8" w:rsidRDefault="00353CA8" w:rsidP="00353CA8">
      <w:pPr>
        <w:ind w:right="-143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А.В.Перышкин</w:t>
      </w:r>
      <w:proofErr w:type="spellEnd"/>
    </w:p>
    <w:p w:rsidR="00353CA8" w:rsidRPr="00353CA8" w:rsidRDefault="00D02545" w:rsidP="00353CA8">
      <w:pPr>
        <w:pStyle w:val="a5"/>
        <w:spacing w:after="200" w:line="276" w:lineRule="auto"/>
        <w:rPr>
          <w:b/>
        </w:rPr>
      </w:pPr>
      <w:r>
        <w:rPr>
          <w:b/>
        </w:rPr>
        <w:t xml:space="preserve">               </w:t>
      </w:r>
    </w:p>
    <w:p w:rsidR="00720836" w:rsidRPr="00AC2AE8" w:rsidRDefault="00AC2AE8" w:rsidP="00AC2AE8">
      <w:pPr>
        <w:pStyle w:val="a5"/>
        <w:spacing w:after="200" w:line="276" w:lineRule="auto"/>
        <w:rPr>
          <w:b/>
        </w:rPr>
      </w:pPr>
      <w:r>
        <w:rPr>
          <w:b/>
        </w:rPr>
        <w:t xml:space="preserve"> </w:t>
      </w:r>
      <w:r w:rsidR="00353CA8">
        <w:rPr>
          <w:b/>
        </w:rPr>
        <w:t xml:space="preserve">                       </w:t>
      </w:r>
      <w:r w:rsidRPr="00AC2AE8">
        <w:rPr>
          <w:b/>
        </w:rPr>
        <w:t>Календарно-тематическое планирование</w:t>
      </w:r>
    </w:p>
    <w:p w:rsidR="00720836" w:rsidRDefault="00720836" w:rsidP="00EF7804">
      <w:pPr>
        <w:spacing w:line="276" w:lineRule="auto"/>
        <w:ind w:left="360"/>
        <w:rPr>
          <w:b/>
          <w:sz w:val="24"/>
          <w:szCs w:val="24"/>
          <w:lang w:val="ru-RU"/>
        </w:rPr>
      </w:pPr>
    </w:p>
    <w:tbl>
      <w:tblPr>
        <w:tblStyle w:val="a6"/>
        <w:tblW w:w="1034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964"/>
        <w:gridCol w:w="6379"/>
        <w:gridCol w:w="1021"/>
        <w:gridCol w:w="992"/>
        <w:gridCol w:w="992"/>
      </w:tblGrid>
      <w:tr w:rsidR="009D48B1" w:rsidRPr="00FB1C6A" w:rsidTr="009D48B1">
        <w:trPr>
          <w:trHeight w:val="639"/>
        </w:trPr>
        <w:tc>
          <w:tcPr>
            <w:tcW w:w="964" w:type="dxa"/>
            <w:vMerge w:val="restart"/>
          </w:tcPr>
          <w:p w:rsidR="009D48B1" w:rsidRPr="009D48B1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  <w:b/>
              </w:rPr>
            </w:pPr>
            <w:r w:rsidRPr="009D48B1">
              <w:rPr>
                <w:rFonts w:eastAsia="Times New Roman"/>
                <w:b/>
              </w:rPr>
              <w:t>№ урока</w:t>
            </w:r>
          </w:p>
        </w:tc>
        <w:tc>
          <w:tcPr>
            <w:tcW w:w="6379" w:type="dxa"/>
            <w:vMerge w:val="restart"/>
          </w:tcPr>
          <w:p w:rsidR="009D48B1" w:rsidRPr="009D48B1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  <w:b/>
              </w:rPr>
            </w:pPr>
            <w:r w:rsidRPr="009D48B1">
              <w:rPr>
                <w:rFonts w:eastAsia="Times New Roman"/>
                <w:b/>
              </w:rPr>
              <w:t xml:space="preserve">                                  Тема урока</w:t>
            </w:r>
          </w:p>
          <w:p w:rsidR="009D48B1" w:rsidRPr="009D48B1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  <w:b/>
              </w:rPr>
            </w:pPr>
          </w:p>
        </w:tc>
        <w:tc>
          <w:tcPr>
            <w:tcW w:w="1021" w:type="dxa"/>
            <w:vMerge w:val="restart"/>
          </w:tcPr>
          <w:p w:rsidR="009D48B1" w:rsidRPr="009D48B1" w:rsidRDefault="009D48B1" w:rsidP="009D48B1">
            <w:pPr>
              <w:pStyle w:val="af"/>
              <w:spacing w:line="276" w:lineRule="auto"/>
              <w:ind w:left="0" w:firstLine="0"/>
              <w:rPr>
                <w:rFonts w:eastAsia="Times New Roman"/>
                <w:b/>
              </w:rPr>
            </w:pPr>
            <w:r w:rsidRPr="009D48B1">
              <w:rPr>
                <w:rFonts w:eastAsia="Times New Roman"/>
                <w:b/>
              </w:rPr>
              <w:t xml:space="preserve">Количество      </w:t>
            </w:r>
          </w:p>
          <w:p w:rsidR="009D48B1" w:rsidRPr="009D48B1" w:rsidRDefault="009D48B1" w:rsidP="009D48B1">
            <w:pPr>
              <w:pStyle w:val="af"/>
              <w:spacing w:line="276" w:lineRule="auto"/>
              <w:ind w:left="0" w:firstLine="0"/>
              <w:rPr>
                <w:rFonts w:eastAsia="Times New Roman"/>
                <w:b/>
              </w:rPr>
            </w:pPr>
            <w:r w:rsidRPr="009D48B1">
              <w:rPr>
                <w:rFonts w:eastAsia="Times New Roman"/>
                <w:b/>
              </w:rPr>
              <w:t>часов</w:t>
            </w:r>
          </w:p>
        </w:tc>
        <w:tc>
          <w:tcPr>
            <w:tcW w:w="1984" w:type="dxa"/>
            <w:gridSpan w:val="2"/>
          </w:tcPr>
          <w:p w:rsidR="009D48B1" w:rsidRPr="009D48B1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 xml:space="preserve">    </w:t>
            </w:r>
            <w:r w:rsidRPr="009D48B1">
              <w:rPr>
                <w:rFonts w:eastAsia="Times New Roman"/>
                <w:b/>
              </w:rPr>
              <w:t xml:space="preserve">Дата </w:t>
            </w:r>
            <w:r>
              <w:rPr>
                <w:rFonts w:eastAsia="Times New Roman"/>
                <w:b/>
              </w:rPr>
              <w:t xml:space="preserve">    </w:t>
            </w:r>
            <w:r w:rsidRPr="009D48B1">
              <w:rPr>
                <w:rFonts w:eastAsia="Times New Roman"/>
                <w:b/>
              </w:rPr>
              <w:t>проведения</w:t>
            </w:r>
          </w:p>
        </w:tc>
      </w:tr>
      <w:tr w:rsidR="009D48B1" w:rsidRPr="00FB1C6A" w:rsidTr="009D48B1">
        <w:trPr>
          <w:trHeight w:val="300"/>
        </w:trPr>
        <w:tc>
          <w:tcPr>
            <w:tcW w:w="964" w:type="dxa"/>
            <w:vMerge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</w:p>
        </w:tc>
        <w:tc>
          <w:tcPr>
            <w:tcW w:w="6379" w:type="dxa"/>
            <w:vMerge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</w:p>
        </w:tc>
        <w:tc>
          <w:tcPr>
            <w:tcW w:w="1021" w:type="dxa"/>
            <w:vMerge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CD3D1F" w:rsidRDefault="00CD3D1F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П</w:t>
            </w:r>
            <w:r w:rsidR="009D48B1" w:rsidRPr="00CD3D1F">
              <w:rPr>
                <w:rFonts w:eastAsia="Times New Roman"/>
                <w:b/>
              </w:rPr>
              <w:t>лан</w:t>
            </w:r>
            <w:r>
              <w:rPr>
                <w:rFonts w:eastAsia="Times New Roman"/>
                <w:b/>
              </w:rPr>
              <w:t>.</w:t>
            </w:r>
          </w:p>
        </w:tc>
        <w:tc>
          <w:tcPr>
            <w:tcW w:w="992" w:type="dxa"/>
          </w:tcPr>
          <w:p w:rsidR="009D48B1" w:rsidRPr="00CD3D1F" w:rsidRDefault="00CD3D1F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Ф</w:t>
            </w:r>
            <w:r w:rsidR="009D48B1" w:rsidRPr="00CD3D1F">
              <w:rPr>
                <w:rFonts w:eastAsia="Times New Roman"/>
                <w:b/>
              </w:rPr>
              <w:t>акт</w:t>
            </w:r>
            <w:r>
              <w:rPr>
                <w:rFonts w:eastAsia="Times New Roman"/>
                <w:b/>
              </w:rPr>
              <w:t>.</w:t>
            </w:r>
          </w:p>
        </w:tc>
      </w:tr>
      <w:tr w:rsidR="009D48B1" w:rsidRPr="00FB1C6A" w:rsidTr="004241B6">
        <w:trPr>
          <w:trHeight w:val="285"/>
        </w:trPr>
        <w:tc>
          <w:tcPr>
            <w:tcW w:w="10348" w:type="dxa"/>
            <w:gridSpan w:val="5"/>
          </w:tcPr>
          <w:p w:rsidR="009D48B1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 xml:space="preserve">                                                                                     Введение 3 ч</w:t>
            </w: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1.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Техника безопасности в кабинете физики. Что изучает физика. Физика – наука о природе. Понятие физического тела, вещества, материи, явления, закона.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2.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Физические величины. Измерение физических величин. Система единиц. 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3.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Лабораторная работа №1. «Определение цены деления шкалы измерительного прибора». 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-108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7343F">
        <w:tc>
          <w:tcPr>
            <w:tcW w:w="10348" w:type="dxa"/>
            <w:gridSpan w:val="5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 xml:space="preserve">                     </w:t>
            </w:r>
            <w:r w:rsidRPr="00BB6ACA">
              <w:rPr>
                <w:rFonts w:eastAsia="Times New Roman"/>
                <w:b/>
              </w:rPr>
              <w:t>Первоначальные сведения о строении вещества 6 ч</w:t>
            </w: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4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Строение вещества. Молекулы.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5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Лабораторная работа №2 « Измерение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размеров малых тел»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6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Диффузия в газах, жидкостях и твердых телах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7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Взаимное притяжение и отталкивание молекул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8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Три состояния вещества.  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9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 Различие в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молекулярном строении твердых тел,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жидкостей и газов.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7C1873" w:rsidRPr="00FB1C6A" w:rsidTr="009D48B1">
        <w:tc>
          <w:tcPr>
            <w:tcW w:w="964" w:type="dxa"/>
          </w:tcPr>
          <w:p w:rsidR="007C1873" w:rsidRPr="00FB1C6A" w:rsidRDefault="007C1873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</w:p>
        </w:tc>
        <w:tc>
          <w:tcPr>
            <w:tcW w:w="7400" w:type="dxa"/>
            <w:gridSpan w:val="2"/>
          </w:tcPr>
          <w:p w:rsidR="007C1873" w:rsidRPr="00BB6ACA" w:rsidRDefault="007C1873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  <w:b/>
              </w:rPr>
            </w:pPr>
            <w:r w:rsidRPr="00BB6ACA">
              <w:rPr>
                <w:rFonts w:eastAsia="Times New Roman"/>
                <w:b/>
              </w:rPr>
              <w:t xml:space="preserve">Взаимодействие тел </w:t>
            </w:r>
            <w:r>
              <w:rPr>
                <w:rFonts w:eastAsia="Times New Roman"/>
                <w:b/>
              </w:rPr>
              <w:t>21 ч</w:t>
            </w:r>
          </w:p>
        </w:tc>
        <w:tc>
          <w:tcPr>
            <w:tcW w:w="992" w:type="dxa"/>
          </w:tcPr>
          <w:p w:rsidR="007C1873" w:rsidRDefault="007C1873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7C1873" w:rsidRPr="00FB1C6A" w:rsidRDefault="007C1873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10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Механическое движение. Понятие материальной точки. Чем отличается путь от перемещения.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11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Скорость. Единицы скорости. Равномерное и неравномерное движение.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12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Расчет скорости, пути и времени движения. Решение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задач.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13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Расчет скорости, пути и времени движения. Решение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задач.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14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Расчет скорости, пути и времени движения. Решение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задач.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15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 Инерция. 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16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Взаимодействие тел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17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Масса тела. Единицы массы.  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18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Лабораторная работа №3 « Измерение массы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тела на рычажных весах»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19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Плотность вещества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20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Лабораторная работа №4 « Измерение объема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 xml:space="preserve">тела» </w:t>
            </w:r>
            <w:r w:rsidRPr="00FB1C6A">
              <w:rPr>
                <w:rFonts w:eastAsia="Times New Roman"/>
              </w:rPr>
              <w:lastRenderedPageBreak/>
              <w:t>Лабораторная работа №5 « Определение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плотности вещества твердого тела»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lastRenderedPageBreak/>
              <w:t>21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Расчет массы и объема тела по его плотности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22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Расчет массы и объема тела по его плотности Решение задач 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23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Контрольная работа №1 по теме</w:t>
            </w:r>
            <w:r>
              <w:rPr>
                <w:rFonts w:eastAsia="Times New Roman"/>
              </w:rPr>
              <w:t xml:space="preserve"> «</w:t>
            </w:r>
            <w:r w:rsidRPr="00FB1C6A">
              <w:rPr>
                <w:rFonts w:eastAsia="Times New Roman"/>
              </w:rPr>
              <w:t>Масса тела.</w:t>
            </w:r>
            <w:r>
              <w:rPr>
                <w:rFonts w:eastAsia="Times New Roman"/>
              </w:rPr>
              <w:t xml:space="preserve"> Плотность вещества»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24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Сила. Сил</w:t>
            </w:r>
            <w:proofErr w:type="gramStart"/>
            <w:r w:rsidRPr="00FB1C6A">
              <w:rPr>
                <w:rFonts w:eastAsia="Times New Roman"/>
              </w:rPr>
              <w:t>а-</w:t>
            </w:r>
            <w:proofErr w:type="gramEnd"/>
            <w:r w:rsidRPr="00FB1C6A">
              <w:rPr>
                <w:rFonts w:eastAsia="Times New Roman"/>
              </w:rPr>
              <w:t xml:space="preserve"> причина изменения скорости. 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25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Явление тяготения. Сила тяжести.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26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Сила упругости. Закон Гука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27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Единицы силы. Связь между </w:t>
            </w:r>
            <w:r>
              <w:rPr>
                <w:rFonts w:eastAsia="Times New Roman"/>
              </w:rPr>
              <w:t>массой тела</w:t>
            </w:r>
            <w:r w:rsidRPr="00FB1C6A">
              <w:rPr>
                <w:rFonts w:eastAsia="Times New Roman"/>
              </w:rPr>
              <w:t xml:space="preserve"> силой тяжести и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28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Динамометр. Лабораторная работа №6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«</w:t>
            </w:r>
            <w:proofErr w:type="spellStart"/>
            <w:r w:rsidRPr="00FB1C6A">
              <w:rPr>
                <w:rFonts w:eastAsia="Times New Roman"/>
              </w:rPr>
              <w:t>Градуирование</w:t>
            </w:r>
            <w:proofErr w:type="spellEnd"/>
            <w:r w:rsidRPr="00FB1C6A">
              <w:rPr>
                <w:rFonts w:eastAsia="Times New Roman"/>
              </w:rPr>
              <w:t xml:space="preserve"> пружины и измерение сил</w:t>
            </w:r>
            <w:r>
              <w:rPr>
                <w:rFonts w:eastAsia="Times New Roman"/>
              </w:rPr>
              <w:t xml:space="preserve"> динамометром»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29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Графическое изображение силы. Сложение сил.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9D48B1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30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Сила трения. Трени</w:t>
            </w:r>
            <w:r>
              <w:rPr>
                <w:rFonts w:eastAsia="Times New Roman"/>
              </w:rPr>
              <w:t>е покоя. Роль трения в технике.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196CCE">
        <w:tc>
          <w:tcPr>
            <w:tcW w:w="10348" w:type="dxa"/>
            <w:gridSpan w:val="5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 xml:space="preserve">                                                                                   </w:t>
            </w:r>
            <w:r w:rsidRPr="00BB6ACA">
              <w:rPr>
                <w:rFonts w:eastAsia="Times New Roman"/>
                <w:b/>
              </w:rPr>
              <w:t xml:space="preserve">Давление </w:t>
            </w:r>
            <w:r>
              <w:rPr>
                <w:rFonts w:eastAsia="Times New Roman"/>
                <w:b/>
              </w:rPr>
              <w:t>21 ч</w:t>
            </w: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31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Давление. Способы уменьшения и увеличения давления  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32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Давление газа. Повторение понятий «плотность», «давление».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33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Давление газа. Повторение понятий «плотность», «давление».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34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Кратковременная контрольная работа №2(25-30 мин). Закон Паскаля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35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Давление в жидкости и газе. Расчёт давления жидкости на дно и стенки сосуда.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36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Давление. Закон Паскаля.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37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Сообщающиеся сосуды. Применение. Устройство шлюзов, водомерного стекла.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38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Вес воздуха. Атмосферное давление. Причина появления атмосферного давления.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39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Измерение атмосферного давления. Опыт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Торричелли.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40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 Барометр-анероид. Атмосферное давление на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различных высотах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41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Манометры.  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42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 Действие жидкости и газа на погруженное в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них тело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43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Архимедова сила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44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Лабораторная работа №7 «Определение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выталкивающей силы, действующей на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погруженное в жидкость тело»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45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Плавание тел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46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Плавание тел 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47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Плавание судов.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48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Воздухоплавание.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49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 Воздухоплавание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50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Повторение тем: Архимедова сила, Плавание тел, Воздухоплавание.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9D48B1" w:rsidRPr="00FB1C6A" w:rsidTr="00EB124D">
        <w:tc>
          <w:tcPr>
            <w:tcW w:w="964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51</w:t>
            </w:r>
          </w:p>
        </w:tc>
        <w:tc>
          <w:tcPr>
            <w:tcW w:w="6379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Контрольная работа №5 «Давление твердых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 xml:space="preserve">тел, </w:t>
            </w:r>
            <w:r w:rsidRPr="00FB1C6A">
              <w:rPr>
                <w:rFonts w:eastAsia="Times New Roman"/>
              </w:rPr>
              <w:lastRenderedPageBreak/>
              <w:t>жидкостей и газов».</w:t>
            </w:r>
          </w:p>
        </w:tc>
        <w:tc>
          <w:tcPr>
            <w:tcW w:w="1021" w:type="dxa"/>
          </w:tcPr>
          <w:p w:rsidR="009D48B1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1</w:t>
            </w: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9D48B1" w:rsidRPr="00FB1C6A" w:rsidRDefault="009D48B1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476E4E">
        <w:trPr>
          <w:trHeight w:val="256"/>
        </w:trPr>
        <w:tc>
          <w:tcPr>
            <w:tcW w:w="10348" w:type="dxa"/>
            <w:gridSpan w:val="5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lastRenderedPageBreak/>
              <w:t xml:space="preserve">                                                             </w:t>
            </w:r>
            <w:r w:rsidRPr="00BB6ACA">
              <w:rPr>
                <w:rFonts w:eastAsia="Times New Roman"/>
                <w:b/>
              </w:rPr>
              <w:t xml:space="preserve">Мощность и работа. Энергия </w:t>
            </w:r>
            <w:r>
              <w:rPr>
                <w:rFonts w:eastAsia="Times New Roman"/>
                <w:b/>
              </w:rPr>
              <w:t>13 ч</w:t>
            </w:r>
          </w:p>
        </w:tc>
      </w:tr>
      <w:tr w:rsidR="00EB124D" w:rsidRPr="00FB1C6A" w:rsidTr="00EB124D">
        <w:trPr>
          <w:trHeight w:val="256"/>
        </w:trPr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52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 Работа.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53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Мощность.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54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 Мощность и работа.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55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Рычаги.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56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Момент силы.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57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 Лабораторная работа №8 «Выяснение условий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равновесия рычага»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58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Блоки. Золотое правило механики.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59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. Золотое правило механики.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60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 Лабораторная работа № 9 «Определение КПД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при подъеме тела по наклонной плоскости»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61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Энергия. Потенциальная и кинетическая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Энергия. Закон сохранения энергии.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62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П</w:t>
            </w:r>
            <w:r>
              <w:rPr>
                <w:rFonts w:eastAsia="Times New Roman"/>
              </w:rPr>
              <w:t>ревращение одного вида механиче</w:t>
            </w:r>
            <w:r w:rsidRPr="00FB1C6A">
              <w:rPr>
                <w:rFonts w:eastAsia="Times New Roman"/>
              </w:rPr>
              <w:t>ской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 xml:space="preserve">энергии в другой 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63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П</w:t>
            </w:r>
            <w:r>
              <w:rPr>
                <w:rFonts w:eastAsia="Times New Roman"/>
              </w:rPr>
              <w:t>ревращение одного вида механиче</w:t>
            </w:r>
            <w:r w:rsidRPr="00FB1C6A">
              <w:rPr>
                <w:rFonts w:eastAsia="Times New Roman"/>
              </w:rPr>
              <w:t>ской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энергии в другой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64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 xml:space="preserve"> Контрольная работа</w:t>
            </w:r>
            <w:r>
              <w:rPr>
                <w:rFonts w:eastAsia="Times New Roman"/>
              </w:rPr>
              <w:t xml:space="preserve"> </w:t>
            </w:r>
            <w:r w:rsidRPr="00FB1C6A">
              <w:rPr>
                <w:rFonts w:eastAsia="Times New Roman"/>
              </w:rPr>
              <w:t>№ 4 по теме «Работа и мощность, энергия».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D85050">
        <w:tc>
          <w:tcPr>
            <w:tcW w:w="10348" w:type="dxa"/>
            <w:gridSpan w:val="5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 xml:space="preserve">                                                                                          </w:t>
            </w:r>
            <w:r w:rsidRPr="006E28F0">
              <w:rPr>
                <w:rFonts w:eastAsia="Times New Roman"/>
                <w:b/>
              </w:rPr>
              <w:t>Повторение 6 ч</w:t>
            </w: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65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Строение вещества, их свойства.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66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Взаимодействие тел.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67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Итоговая контрольная работа.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68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Резерв.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69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Резерв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  <w:tr w:rsidR="00EB124D" w:rsidRPr="00FB1C6A" w:rsidTr="00EB124D">
        <w:tc>
          <w:tcPr>
            <w:tcW w:w="964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right="6" w:firstLine="175"/>
              <w:jc w:val="center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70</w:t>
            </w:r>
          </w:p>
        </w:tc>
        <w:tc>
          <w:tcPr>
            <w:tcW w:w="6379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 w:rsidRPr="00FB1C6A">
              <w:rPr>
                <w:rFonts w:eastAsia="Times New Roman"/>
              </w:rPr>
              <w:t>Резерв.</w:t>
            </w:r>
          </w:p>
        </w:tc>
        <w:tc>
          <w:tcPr>
            <w:tcW w:w="1021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75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  <w:tc>
          <w:tcPr>
            <w:tcW w:w="992" w:type="dxa"/>
          </w:tcPr>
          <w:p w:rsidR="00EB124D" w:rsidRPr="00FB1C6A" w:rsidRDefault="00EB124D" w:rsidP="00896CAC">
            <w:pPr>
              <w:pStyle w:val="af"/>
              <w:spacing w:line="276" w:lineRule="auto"/>
              <w:ind w:left="0" w:firstLine="15"/>
              <w:rPr>
                <w:rFonts w:eastAsia="Times New Roman"/>
              </w:rPr>
            </w:pPr>
          </w:p>
        </w:tc>
      </w:tr>
    </w:tbl>
    <w:p w:rsidR="00720836" w:rsidRDefault="00720836" w:rsidP="00EF7804">
      <w:pPr>
        <w:spacing w:line="276" w:lineRule="auto"/>
        <w:ind w:left="360"/>
        <w:rPr>
          <w:b/>
          <w:sz w:val="24"/>
          <w:szCs w:val="24"/>
          <w:lang w:val="ru-RU"/>
        </w:rPr>
      </w:pPr>
    </w:p>
    <w:p w:rsidR="00720836" w:rsidRDefault="00720836" w:rsidP="00EF7804">
      <w:pPr>
        <w:spacing w:line="276" w:lineRule="auto"/>
        <w:ind w:left="360"/>
        <w:rPr>
          <w:b/>
          <w:sz w:val="24"/>
          <w:szCs w:val="24"/>
          <w:lang w:val="ru-RU"/>
        </w:rPr>
      </w:pPr>
    </w:p>
    <w:p w:rsidR="00720836" w:rsidRDefault="00720836" w:rsidP="00EF7804">
      <w:pPr>
        <w:spacing w:line="276" w:lineRule="auto"/>
        <w:ind w:left="360"/>
        <w:rPr>
          <w:b/>
          <w:sz w:val="24"/>
          <w:szCs w:val="24"/>
          <w:lang w:val="ru-RU"/>
        </w:rPr>
      </w:pPr>
    </w:p>
    <w:p w:rsidR="00720836" w:rsidRDefault="00720836" w:rsidP="00EF7804">
      <w:pPr>
        <w:spacing w:line="276" w:lineRule="auto"/>
        <w:ind w:left="360"/>
        <w:rPr>
          <w:b/>
          <w:sz w:val="24"/>
          <w:szCs w:val="24"/>
          <w:lang w:val="ru-RU"/>
        </w:rPr>
      </w:pPr>
    </w:p>
    <w:p w:rsidR="00720836" w:rsidRDefault="00720836" w:rsidP="00EF7804">
      <w:pPr>
        <w:spacing w:line="276" w:lineRule="auto"/>
        <w:ind w:left="360"/>
        <w:rPr>
          <w:b/>
          <w:sz w:val="24"/>
          <w:szCs w:val="24"/>
          <w:lang w:val="ru-RU"/>
        </w:rPr>
      </w:pPr>
    </w:p>
    <w:p w:rsidR="00720836" w:rsidRDefault="00720836" w:rsidP="00EF7804">
      <w:pPr>
        <w:spacing w:line="276" w:lineRule="auto"/>
        <w:ind w:left="360"/>
        <w:rPr>
          <w:b/>
          <w:sz w:val="24"/>
          <w:szCs w:val="24"/>
          <w:lang w:val="ru-RU"/>
        </w:rPr>
      </w:pPr>
    </w:p>
    <w:p w:rsidR="00720836" w:rsidRDefault="00720836" w:rsidP="00EF7804">
      <w:pPr>
        <w:spacing w:line="276" w:lineRule="auto"/>
        <w:ind w:left="360"/>
        <w:rPr>
          <w:b/>
          <w:sz w:val="24"/>
          <w:szCs w:val="24"/>
          <w:lang w:val="ru-RU"/>
        </w:rPr>
      </w:pPr>
    </w:p>
    <w:p w:rsidR="00720836" w:rsidRDefault="00720836" w:rsidP="00EF7804">
      <w:pPr>
        <w:spacing w:line="276" w:lineRule="auto"/>
        <w:ind w:left="360"/>
        <w:rPr>
          <w:b/>
          <w:sz w:val="24"/>
          <w:szCs w:val="24"/>
          <w:lang w:val="ru-RU"/>
        </w:rPr>
      </w:pPr>
    </w:p>
    <w:p w:rsidR="00720836" w:rsidRDefault="00720836" w:rsidP="00EF7804">
      <w:pPr>
        <w:spacing w:line="276" w:lineRule="auto"/>
        <w:ind w:left="360"/>
        <w:rPr>
          <w:b/>
          <w:sz w:val="24"/>
          <w:szCs w:val="24"/>
          <w:lang w:val="ru-RU"/>
        </w:rPr>
      </w:pPr>
    </w:p>
    <w:sectPr w:rsidR="00720836" w:rsidSect="00CD3D1F">
      <w:footerReference w:type="default" r:id="rId10"/>
      <w:footerReference w:type="first" r:id="rId11"/>
      <w:pgSz w:w="11906" w:h="16838"/>
      <w:pgMar w:top="567" w:right="567" w:bottom="28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AC2" w:rsidRDefault="00B30AC2" w:rsidP="00165A37">
      <w:r>
        <w:separator/>
      </w:r>
    </w:p>
  </w:endnote>
  <w:endnote w:type="continuationSeparator" w:id="0">
    <w:p w:rsidR="00B30AC2" w:rsidRDefault="00B30AC2" w:rsidP="00165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0000000000000000000"/>
    <w:charset w:val="86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5039883"/>
      <w:docPartObj>
        <w:docPartGallery w:val="Page Numbers (Bottom of Page)"/>
        <w:docPartUnique/>
      </w:docPartObj>
    </w:sdtPr>
    <w:sdtEndPr/>
    <w:sdtContent>
      <w:p w:rsidR="00EF7804" w:rsidRDefault="00EF780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67CD" w:rsidRPr="005667CD">
          <w:rPr>
            <w:noProof/>
            <w:lang w:val="ru-RU"/>
          </w:rPr>
          <w:t>2</w:t>
        </w:r>
        <w:r>
          <w:fldChar w:fldCharType="end"/>
        </w:r>
      </w:p>
    </w:sdtContent>
  </w:sdt>
  <w:p w:rsidR="00EF7804" w:rsidRPr="00165A37" w:rsidRDefault="00EF7804" w:rsidP="00165A37">
    <w:pPr>
      <w:pStyle w:val="aa"/>
      <w:jc w:val="right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804" w:rsidRDefault="00EF7804">
    <w:pPr>
      <w:pStyle w:val="aa"/>
      <w:jc w:val="right"/>
    </w:pPr>
  </w:p>
  <w:p w:rsidR="00EF7804" w:rsidRDefault="00EF780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AC2" w:rsidRDefault="00B30AC2" w:rsidP="00165A37">
      <w:r>
        <w:separator/>
      </w:r>
    </w:p>
  </w:footnote>
  <w:footnote w:type="continuationSeparator" w:id="0">
    <w:p w:rsidR="00B30AC2" w:rsidRDefault="00B30AC2" w:rsidP="00165A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D1E1F7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455143"/>
    <w:multiLevelType w:val="hybridMultilevel"/>
    <w:tmpl w:val="9CC84B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563621"/>
    <w:multiLevelType w:val="hybridMultilevel"/>
    <w:tmpl w:val="9C0E589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">
    <w:nsid w:val="13833935"/>
    <w:multiLevelType w:val="hybridMultilevel"/>
    <w:tmpl w:val="2B5E3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CC2DA3"/>
    <w:multiLevelType w:val="multilevel"/>
    <w:tmpl w:val="94864A6C"/>
    <w:lvl w:ilvl="0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>
    <w:nsid w:val="17D62E20"/>
    <w:multiLevelType w:val="hybridMultilevel"/>
    <w:tmpl w:val="94864A6C"/>
    <w:lvl w:ilvl="0" w:tplc="79AC1694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  <w:sz w:val="18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C1636C9"/>
    <w:multiLevelType w:val="multilevel"/>
    <w:tmpl w:val="FE74740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CD833BE"/>
    <w:multiLevelType w:val="hybridMultilevel"/>
    <w:tmpl w:val="81422322"/>
    <w:lvl w:ilvl="0" w:tplc="0419000D">
      <w:start w:val="1"/>
      <w:numFmt w:val="bullet"/>
      <w:lvlText w:val=""/>
      <w:lvlJc w:val="left"/>
      <w:pPr>
        <w:ind w:left="149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2D4685"/>
    <w:multiLevelType w:val="multilevel"/>
    <w:tmpl w:val="48D46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6A6F39"/>
    <w:multiLevelType w:val="hybridMultilevel"/>
    <w:tmpl w:val="62BC21B4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1">
    <w:nsid w:val="3056049D"/>
    <w:multiLevelType w:val="hybridMultilevel"/>
    <w:tmpl w:val="35D47A2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2">
    <w:nsid w:val="3C2B784B"/>
    <w:multiLevelType w:val="multilevel"/>
    <w:tmpl w:val="3484185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eastAsia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D30C56"/>
    <w:multiLevelType w:val="multilevel"/>
    <w:tmpl w:val="DAC671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abstractNum w:abstractNumId="14">
    <w:nsid w:val="42DC413D"/>
    <w:multiLevelType w:val="hybridMultilevel"/>
    <w:tmpl w:val="FA74F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6">
    <w:nsid w:val="48F77A8F"/>
    <w:multiLevelType w:val="hybridMultilevel"/>
    <w:tmpl w:val="1326FA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931132B"/>
    <w:multiLevelType w:val="hybridMultilevel"/>
    <w:tmpl w:val="3BD6E10E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8">
    <w:nsid w:val="571A51FB"/>
    <w:multiLevelType w:val="hybridMultilevel"/>
    <w:tmpl w:val="9BDE1E1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9">
    <w:nsid w:val="5A0D6AB0"/>
    <w:multiLevelType w:val="hybridMultilevel"/>
    <w:tmpl w:val="5C3A8296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0">
    <w:nsid w:val="5A1F3106"/>
    <w:multiLevelType w:val="hybridMultilevel"/>
    <w:tmpl w:val="ED6617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F477EE6"/>
    <w:multiLevelType w:val="hybridMultilevel"/>
    <w:tmpl w:val="FE9E7B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2F34F3D"/>
    <w:multiLevelType w:val="multilevel"/>
    <w:tmpl w:val="DAC671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Arial" w:hAnsi="Arial" w:cs="Arial"/>
        <w:sz w:val="20"/>
        <w:szCs w:val="20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="Arial" w:hAnsi="Arial" w:cs="Arial"/>
        <w:sz w:val="20"/>
        <w:szCs w:val="20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Arial" w:hAnsi="Arial" w:cs="Arial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Arial" w:hAnsi="Arial" w:cs="Arial"/>
        <w:sz w:val="20"/>
        <w:szCs w:val="20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Arial" w:hAnsi="Arial" w:cs="Arial"/>
        <w:sz w:val="20"/>
        <w:szCs w:val="20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Arial" w:hAnsi="Arial" w:cs="Arial"/>
        <w:sz w:val="20"/>
        <w:szCs w:val="20"/>
      </w:rPr>
    </w:lvl>
  </w:abstractNum>
  <w:abstractNum w:abstractNumId="25">
    <w:nsid w:val="67E75EC1"/>
    <w:multiLevelType w:val="hybridMultilevel"/>
    <w:tmpl w:val="9BCEBB1C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6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096CEC"/>
    <w:multiLevelType w:val="hybridMultilevel"/>
    <w:tmpl w:val="C7BAC45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3"/>
  </w:num>
  <w:num w:numId="3">
    <w:abstractNumId w:val="26"/>
  </w:num>
  <w:num w:numId="4">
    <w:abstractNumId w:val="6"/>
  </w:num>
  <w:num w:numId="5">
    <w:abstractNumId w:val="21"/>
  </w:num>
  <w:num w:numId="6">
    <w:abstractNumId w:val="14"/>
  </w:num>
  <w:num w:numId="7">
    <w:abstractNumId w:val="9"/>
  </w:num>
  <w:num w:numId="8">
    <w:abstractNumId w:val="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0"/>
  </w:num>
  <w:num w:numId="10">
    <w:abstractNumId w:val="2"/>
  </w:num>
  <w:num w:numId="11">
    <w:abstractNumId w:val="3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27"/>
  </w:num>
  <w:num w:numId="17">
    <w:abstractNumId w:val="18"/>
  </w:num>
  <w:num w:numId="18">
    <w:abstractNumId w:val="25"/>
  </w:num>
  <w:num w:numId="19">
    <w:abstractNumId w:val="19"/>
  </w:num>
  <w:num w:numId="20">
    <w:abstractNumId w:val="10"/>
  </w:num>
  <w:num w:numId="21">
    <w:abstractNumId w:val="13"/>
  </w:num>
  <w:num w:numId="22">
    <w:abstractNumId w:val="24"/>
  </w:num>
  <w:num w:numId="23">
    <w:abstractNumId w:val="17"/>
  </w:num>
  <w:num w:numId="24">
    <w:abstractNumId w:val="8"/>
  </w:num>
  <w:num w:numId="25">
    <w:abstractNumId w:val="1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5"/>
  </w:num>
  <w:num w:numId="27">
    <w:abstractNumId w:val="0"/>
    <w:lvlOverride w:ilvl="0">
      <w:lvl w:ilvl="0">
        <w:numFmt w:val="bullet"/>
        <w:lvlText w:val="•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AC"/>
    <w:rsid w:val="00006209"/>
    <w:rsid w:val="00017094"/>
    <w:rsid w:val="0003159A"/>
    <w:rsid w:val="000A0000"/>
    <w:rsid w:val="000C13D6"/>
    <w:rsid w:val="000E5A87"/>
    <w:rsid w:val="000F24A7"/>
    <w:rsid w:val="00165A37"/>
    <w:rsid w:val="001C3B38"/>
    <w:rsid w:val="00267302"/>
    <w:rsid w:val="002B4338"/>
    <w:rsid w:val="002C4959"/>
    <w:rsid w:val="002D2903"/>
    <w:rsid w:val="002D34DF"/>
    <w:rsid w:val="002D3DAC"/>
    <w:rsid w:val="002D73F1"/>
    <w:rsid w:val="00353CA8"/>
    <w:rsid w:val="00367BB9"/>
    <w:rsid w:val="00391EA8"/>
    <w:rsid w:val="003D6497"/>
    <w:rsid w:val="0043049D"/>
    <w:rsid w:val="00456032"/>
    <w:rsid w:val="004623B2"/>
    <w:rsid w:val="00463644"/>
    <w:rsid w:val="004B1313"/>
    <w:rsid w:val="004E3600"/>
    <w:rsid w:val="004E7C92"/>
    <w:rsid w:val="00506CEA"/>
    <w:rsid w:val="005109E4"/>
    <w:rsid w:val="00524465"/>
    <w:rsid w:val="005667CD"/>
    <w:rsid w:val="005675EC"/>
    <w:rsid w:val="005F00F4"/>
    <w:rsid w:val="00600037"/>
    <w:rsid w:val="00600567"/>
    <w:rsid w:val="00612524"/>
    <w:rsid w:val="00652894"/>
    <w:rsid w:val="00691F6D"/>
    <w:rsid w:val="006971FD"/>
    <w:rsid w:val="00720836"/>
    <w:rsid w:val="007653A9"/>
    <w:rsid w:val="007C1873"/>
    <w:rsid w:val="007C6D81"/>
    <w:rsid w:val="007D0FEB"/>
    <w:rsid w:val="007F7275"/>
    <w:rsid w:val="00885532"/>
    <w:rsid w:val="008B58A0"/>
    <w:rsid w:val="00963D06"/>
    <w:rsid w:val="009B54CF"/>
    <w:rsid w:val="009C72BE"/>
    <w:rsid w:val="009D48B1"/>
    <w:rsid w:val="00A00680"/>
    <w:rsid w:val="00A006E0"/>
    <w:rsid w:val="00A07852"/>
    <w:rsid w:val="00A954D5"/>
    <w:rsid w:val="00AB0E0D"/>
    <w:rsid w:val="00AC2AE8"/>
    <w:rsid w:val="00B30AC2"/>
    <w:rsid w:val="00C2408C"/>
    <w:rsid w:val="00C75ADA"/>
    <w:rsid w:val="00CA34E8"/>
    <w:rsid w:val="00CD3D1F"/>
    <w:rsid w:val="00D02545"/>
    <w:rsid w:val="00D42EC7"/>
    <w:rsid w:val="00D81714"/>
    <w:rsid w:val="00D9406C"/>
    <w:rsid w:val="00DD6674"/>
    <w:rsid w:val="00E1234E"/>
    <w:rsid w:val="00E616ED"/>
    <w:rsid w:val="00E71401"/>
    <w:rsid w:val="00EB124D"/>
    <w:rsid w:val="00EF7804"/>
    <w:rsid w:val="00F7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2D3DAC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2D3DA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2D3DAC"/>
    <w:pPr>
      <w:widowControl/>
      <w:autoSpaceDE/>
      <w:autoSpaceDN/>
      <w:adjustRightInd/>
      <w:ind w:left="720"/>
      <w:contextualSpacing/>
    </w:pPr>
    <w:rPr>
      <w:rFonts w:eastAsia="Times New Roman"/>
      <w:sz w:val="24"/>
      <w:szCs w:val="24"/>
      <w:lang w:val="ru-RU" w:eastAsia="ru-RU"/>
    </w:rPr>
  </w:style>
  <w:style w:type="paragraph" w:customStyle="1" w:styleId="Default">
    <w:name w:val="Default"/>
    <w:rsid w:val="002D3DA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2D3DA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line number"/>
    <w:basedOn w:val="a0"/>
    <w:uiPriority w:val="99"/>
    <w:semiHidden/>
    <w:unhideWhenUsed/>
    <w:rsid w:val="00691F6D"/>
  </w:style>
  <w:style w:type="paragraph" w:styleId="a8">
    <w:name w:val="header"/>
    <w:basedOn w:val="a"/>
    <w:link w:val="a9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a">
    <w:name w:val="footer"/>
    <w:basedOn w:val="a"/>
    <w:link w:val="ab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c">
    <w:name w:val="Balloon Text"/>
    <w:basedOn w:val="a"/>
    <w:link w:val="ad"/>
    <w:uiPriority w:val="99"/>
    <w:semiHidden/>
    <w:unhideWhenUsed/>
    <w:rsid w:val="006971FD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971FD"/>
    <w:rPr>
      <w:rFonts w:ascii="Segoe UI" w:eastAsiaTheme="minorEastAsia" w:hAnsi="Segoe UI" w:cs="Segoe UI"/>
      <w:sz w:val="18"/>
      <w:szCs w:val="18"/>
      <w:lang w:val="tt-RU" w:eastAsia="tt-RU"/>
    </w:rPr>
  </w:style>
  <w:style w:type="paragraph" w:customStyle="1" w:styleId="1">
    <w:name w:val="Стиль1"/>
    <w:basedOn w:val="a"/>
    <w:link w:val="10"/>
    <w:qFormat/>
    <w:rsid w:val="00EF7804"/>
    <w:pPr>
      <w:widowControl/>
      <w:autoSpaceDE/>
      <w:autoSpaceDN/>
      <w:adjustRightInd/>
    </w:pPr>
    <w:rPr>
      <w:rFonts w:eastAsia="Times New Roman"/>
      <w:bCs/>
      <w:color w:val="000000"/>
      <w:sz w:val="28"/>
      <w:szCs w:val="28"/>
      <w:lang w:val="ru-RU" w:eastAsia="ru-RU"/>
    </w:rPr>
  </w:style>
  <w:style w:type="character" w:customStyle="1" w:styleId="10">
    <w:name w:val="Стиль1 Знак"/>
    <w:basedOn w:val="a0"/>
    <w:link w:val="1"/>
    <w:rsid w:val="00EF7804"/>
    <w:rPr>
      <w:rFonts w:ascii="Times New Roman" w:eastAsia="Times New Roman" w:hAnsi="Times New Roman" w:cs="Times New Roman"/>
      <w:bCs/>
      <w:color w:val="000000"/>
      <w:sz w:val="28"/>
      <w:szCs w:val="28"/>
      <w:lang w:eastAsia="ru-RU"/>
    </w:rPr>
  </w:style>
  <w:style w:type="paragraph" w:styleId="ae">
    <w:name w:val="Normal (Web)"/>
    <w:basedOn w:val="a"/>
    <w:unhideWhenUsed/>
    <w:rsid w:val="00EF780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  <w:lang w:val="ru-RU" w:eastAsia="ru-RU"/>
    </w:rPr>
  </w:style>
  <w:style w:type="paragraph" w:styleId="af">
    <w:name w:val="Body Text Indent"/>
    <w:basedOn w:val="a"/>
    <w:link w:val="af0"/>
    <w:uiPriority w:val="99"/>
    <w:semiHidden/>
    <w:rsid w:val="007C1873"/>
    <w:pPr>
      <w:widowControl/>
      <w:autoSpaceDE/>
      <w:autoSpaceDN/>
      <w:adjustRightInd/>
      <w:spacing w:line="360" w:lineRule="auto"/>
      <w:ind w:left="-360" w:firstLine="360"/>
      <w:jc w:val="both"/>
    </w:pPr>
    <w:rPr>
      <w:rFonts w:eastAsia="Calibri"/>
      <w:sz w:val="24"/>
      <w:szCs w:val="24"/>
      <w:lang w:val="ru-RU"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7C1873"/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uiPriority w:val="59"/>
    <w:rsid w:val="00353CA8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D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2D3DAC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1"/>
    <w:qFormat/>
    <w:rsid w:val="002D3DA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2D3DAC"/>
    <w:pPr>
      <w:widowControl/>
      <w:autoSpaceDE/>
      <w:autoSpaceDN/>
      <w:adjustRightInd/>
      <w:ind w:left="720"/>
      <w:contextualSpacing/>
    </w:pPr>
    <w:rPr>
      <w:rFonts w:eastAsia="Times New Roman"/>
      <w:sz w:val="24"/>
      <w:szCs w:val="24"/>
      <w:lang w:val="ru-RU" w:eastAsia="ru-RU"/>
    </w:rPr>
  </w:style>
  <w:style w:type="paragraph" w:customStyle="1" w:styleId="Default">
    <w:name w:val="Default"/>
    <w:rsid w:val="002D3DA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59"/>
    <w:rsid w:val="002D3DA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line number"/>
    <w:basedOn w:val="a0"/>
    <w:uiPriority w:val="99"/>
    <w:semiHidden/>
    <w:unhideWhenUsed/>
    <w:rsid w:val="00691F6D"/>
  </w:style>
  <w:style w:type="paragraph" w:styleId="a8">
    <w:name w:val="header"/>
    <w:basedOn w:val="a"/>
    <w:link w:val="a9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a">
    <w:name w:val="footer"/>
    <w:basedOn w:val="a"/>
    <w:link w:val="ab"/>
    <w:uiPriority w:val="99"/>
    <w:unhideWhenUsed/>
    <w:rsid w:val="00165A3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65A37"/>
    <w:rPr>
      <w:rFonts w:ascii="Times New Roman" w:eastAsiaTheme="minorEastAsia" w:hAnsi="Times New Roman" w:cs="Times New Roman"/>
      <w:sz w:val="20"/>
      <w:szCs w:val="20"/>
      <w:lang w:val="tt-RU" w:eastAsia="tt-RU"/>
    </w:rPr>
  </w:style>
  <w:style w:type="paragraph" w:styleId="ac">
    <w:name w:val="Balloon Text"/>
    <w:basedOn w:val="a"/>
    <w:link w:val="ad"/>
    <w:uiPriority w:val="99"/>
    <w:semiHidden/>
    <w:unhideWhenUsed/>
    <w:rsid w:val="006971FD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971FD"/>
    <w:rPr>
      <w:rFonts w:ascii="Segoe UI" w:eastAsiaTheme="minorEastAsia" w:hAnsi="Segoe UI" w:cs="Segoe UI"/>
      <w:sz w:val="18"/>
      <w:szCs w:val="18"/>
      <w:lang w:val="tt-RU" w:eastAsia="tt-RU"/>
    </w:rPr>
  </w:style>
  <w:style w:type="paragraph" w:customStyle="1" w:styleId="1">
    <w:name w:val="Стиль1"/>
    <w:basedOn w:val="a"/>
    <w:link w:val="10"/>
    <w:qFormat/>
    <w:rsid w:val="00EF7804"/>
    <w:pPr>
      <w:widowControl/>
      <w:autoSpaceDE/>
      <w:autoSpaceDN/>
      <w:adjustRightInd/>
    </w:pPr>
    <w:rPr>
      <w:rFonts w:eastAsia="Times New Roman"/>
      <w:bCs/>
      <w:color w:val="000000"/>
      <w:sz w:val="28"/>
      <w:szCs w:val="28"/>
      <w:lang w:val="ru-RU" w:eastAsia="ru-RU"/>
    </w:rPr>
  </w:style>
  <w:style w:type="character" w:customStyle="1" w:styleId="10">
    <w:name w:val="Стиль1 Знак"/>
    <w:basedOn w:val="a0"/>
    <w:link w:val="1"/>
    <w:rsid w:val="00EF7804"/>
    <w:rPr>
      <w:rFonts w:ascii="Times New Roman" w:eastAsia="Times New Roman" w:hAnsi="Times New Roman" w:cs="Times New Roman"/>
      <w:bCs/>
      <w:color w:val="000000"/>
      <w:sz w:val="28"/>
      <w:szCs w:val="28"/>
      <w:lang w:eastAsia="ru-RU"/>
    </w:rPr>
  </w:style>
  <w:style w:type="paragraph" w:styleId="ae">
    <w:name w:val="Normal (Web)"/>
    <w:basedOn w:val="a"/>
    <w:unhideWhenUsed/>
    <w:rsid w:val="00EF780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  <w:lang w:val="ru-RU" w:eastAsia="ru-RU"/>
    </w:rPr>
  </w:style>
  <w:style w:type="paragraph" w:styleId="af">
    <w:name w:val="Body Text Indent"/>
    <w:basedOn w:val="a"/>
    <w:link w:val="af0"/>
    <w:uiPriority w:val="99"/>
    <w:semiHidden/>
    <w:rsid w:val="007C1873"/>
    <w:pPr>
      <w:widowControl/>
      <w:autoSpaceDE/>
      <w:autoSpaceDN/>
      <w:adjustRightInd/>
      <w:spacing w:line="360" w:lineRule="auto"/>
      <w:ind w:left="-360" w:firstLine="360"/>
      <w:jc w:val="both"/>
    </w:pPr>
    <w:rPr>
      <w:rFonts w:eastAsia="Calibri"/>
      <w:sz w:val="24"/>
      <w:szCs w:val="24"/>
      <w:lang w:val="ru-RU"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7C1873"/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uiPriority w:val="59"/>
    <w:rsid w:val="00353CA8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2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18A3B-7CCE-4DDF-B05B-7A429C534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CHip</cp:lastModifiedBy>
  <cp:revision>4</cp:revision>
  <cp:lastPrinted>2020-10-24T13:52:00Z</cp:lastPrinted>
  <dcterms:created xsi:type="dcterms:W3CDTF">2020-11-18T15:26:00Z</dcterms:created>
  <dcterms:modified xsi:type="dcterms:W3CDTF">2020-11-18T15:32:00Z</dcterms:modified>
</cp:coreProperties>
</file>